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1805" w:rsidRPr="00031164" w:rsidRDefault="00D51805" w:rsidP="00D51805">
      <w:pPr>
        <w:spacing w:before="120"/>
        <w:ind w:firstLine="709"/>
        <w:contextualSpacing/>
        <w:jc w:val="center"/>
        <w:rPr>
          <w:b/>
        </w:rPr>
      </w:pPr>
      <w:r w:rsidRPr="00031164">
        <w:rPr>
          <w:b/>
        </w:rPr>
        <w:t xml:space="preserve">Прогноз поступления доходов от использования имущества, находящегося в муниципальной собственности, доходов от продажи имущества, земельных участков </w:t>
      </w:r>
    </w:p>
    <w:p w:rsidR="00385420" w:rsidRPr="00031164" w:rsidRDefault="00D51805" w:rsidP="00385420">
      <w:pPr>
        <w:spacing w:before="120"/>
        <w:ind w:firstLine="709"/>
        <w:contextualSpacing/>
        <w:jc w:val="center"/>
        <w:rPr>
          <w:b/>
        </w:rPr>
      </w:pPr>
      <w:r w:rsidRPr="00031164">
        <w:rPr>
          <w:b/>
        </w:rPr>
        <w:t>на 20</w:t>
      </w:r>
      <w:r w:rsidR="00D53BE6">
        <w:rPr>
          <w:b/>
        </w:rPr>
        <w:t>2</w:t>
      </w:r>
      <w:r w:rsidR="00D67AA5">
        <w:rPr>
          <w:b/>
        </w:rPr>
        <w:t>2</w:t>
      </w:r>
      <w:r w:rsidR="00E234E9">
        <w:rPr>
          <w:b/>
        </w:rPr>
        <w:t xml:space="preserve"> </w:t>
      </w:r>
      <w:r w:rsidRPr="00031164">
        <w:rPr>
          <w:b/>
        </w:rPr>
        <w:t>год и плановый период 20</w:t>
      </w:r>
      <w:r w:rsidR="00755B0E" w:rsidRPr="00031164">
        <w:rPr>
          <w:b/>
        </w:rPr>
        <w:t>2</w:t>
      </w:r>
      <w:r w:rsidR="00D67AA5">
        <w:rPr>
          <w:b/>
        </w:rPr>
        <w:t>3</w:t>
      </w:r>
      <w:r w:rsidRPr="00031164">
        <w:rPr>
          <w:b/>
        </w:rPr>
        <w:t xml:space="preserve"> – 20</w:t>
      </w:r>
      <w:r w:rsidR="003E0225" w:rsidRPr="00031164">
        <w:rPr>
          <w:b/>
        </w:rPr>
        <w:t>2</w:t>
      </w:r>
      <w:r w:rsidR="00D67AA5">
        <w:rPr>
          <w:b/>
        </w:rPr>
        <w:t>4</w:t>
      </w:r>
      <w:r w:rsidRPr="00031164">
        <w:rPr>
          <w:b/>
        </w:rPr>
        <w:t xml:space="preserve"> годов</w:t>
      </w:r>
    </w:p>
    <w:tbl>
      <w:tblPr>
        <w:tblStyle w:val="a5"/>
        <w:tblW w:w="10774" w:type="dxa"/>
        <w:tblInd w:w="-998" w:type="dxa"/>
        <w:tblLook w:val="04A0"/>
      </w:tblPr>
      <w:tblGrid>
        <w:gridCol w:w="2411"/>
        <w:gridCol w:w="4253"/>
        <w:gridCol w:w="1276"/>
        <w:gridCol w:w="1417"/>
        <w:gridCol w:w="1417"/>
      </w:tblGrid>
      <w:tr w:rsidR="004A17A2" w:rsidTr="00C129BB">
        <w:tc>
          <w:tcPr>
            <w:tcW w:w="2411" w:type="dxa"/>
            <w:vMerge w:val="restart"/>
            <w:vAlign w:val="center"/>
          </w:tcPr>
          <w:p w:rsidR="004A17A2" w:rsidRPr="004D388B" w:rsidRDefault="004A17A2" w:rsidP="00960239">
            <w:pPr>
              <w:jc w:val="center"/>
              <w:rPr>
                <w:b/>
                <w:bCs/>
                <w:sz w:val="20"/>
                <w:szCs w:val="20"/>
              </w:rPr>
            </w:pPr>
            <w:r w:rsidRPr="004D388B">
              <w:rPr>
                <w:b/>
                <w:bCs/>
                <w:sz w:val="20"/>
                <w:szCs w:val="20"/>
              </w:rPr>
              <w:t>Код бюджетной классификации РФ</w:t>
            </w:r>
          </w:p>
        </w:tc>
        <w:tc>
          <w:tcPr>
            <w:tcW w:w="4253" w:type="dxa"/>
            <w:vMerge w:val="restart"/>
            <w:vAlign w:val="center"/>
          </w:tcPr>
          <w:p w:rsidR="004A17A2" w:rsidRPr="004D388B" w:rsidRDefault="004A17A2" w:rsidP="00960239">
            <w:pPr>
              <w:jc w:val="center"/>
              <w:rPr>
                <w:b/>
                <w:bCs/>
                <w:sz w:val="20"/>
                <w:szCs w:val="20"/>
              </w:rPr>
            </w:pPr>
            <w:r w:rsidRPr="004D388B">
              <w:rPr>
                <w:b/>
                <w:bCs/>
                <w:sz w:val="20"/>
                <w:szCs w:val="20"/>
              </w:rPr>
              <w:t>Наименование дохода</w:t>
            </w:r>
          </w:p>
        </w:tc>
        <w:tc>
          <w:tcPr>
            <w:tcW w:w="4110" w:type="dxa"/>
            <w:gridSpan w:val="3"/>
            <w:vAlign w:val="bottom"/>
          </w:tcPr>
          <w:p w:rsidR="004A17A2" w:rsidRPr="004D388B" w:rsidRDefault="00D51805" w:rsidP="00D5180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4D388B">
              <w:rPr>
                <w:b/>
                <w:bCs/>
                <w:sz w:val="20"/>
                <w:szCs w:val="20"/>
              </w:rPr>
              <w:t>Сумма (руб.)</w:t>
            </w:r>
          </w:p>
        </w:tc>
      </w:tr>
      <w:tr w:rsidR="004A17A2" w:rsidTr="00C129BB">
        <w:tc>
          <w:tcPr>
            <w:tcW w:w="2411" w:type="dxa"/>
            <w:vMerge/>
            <w:vAlign w:val="center"/>
          </w:tcPr>
          <w:p w:rsidR="004A17A2" w:rsidRPr="004D388B" w:rsidRDefault="004A17A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3" w:type="dxa"/>
            <w:vMerge/>
            <w:vAlign w:val="center"/>
          </w:tcPr>
          <w:p w:rsidR="004A17A2" w:rsidRPr="004D388B" w:rsidRDefault="004A17A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vAlign w:val="bottom"/>
          </w:tcPr>
          <w:p w:rsidR="004A17A2" w:rsidRPr="00D67AA5" w:rsidRDefault="00D53BE6" w:rsidP="00D67AA5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202</w:t>
            </w:r>
            <w:r w:rsidR="00D67AA5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417" w:type="dxa"/>
          </w:tcPr>
          <w:p w:rsidR="004A17A2" w:rsidRPr="00D67AA5" w:rsidRDefault="004A17A2" w:rsidP="00D67AA5">
            <w:pPr>
              <w:spacing w:before="120"/>
              <w:contextualSpacing/>
              <w:jc w:val="center"/>
              <w:rPr>
                <w:b/>
                <w:sz w:val="20"/>
                <w:szCs w:val="20"/>
              </w:rPr>
            </w:pPr>
            <w:r w:rsidRPr="004D388B">
              <w:rPr>
                <w:b/>
                <w:bCs/>
                <w:sz w:val="20"/>
                <w:szCs w:val="20"/>
                <w:lang w:val="en-US"/>
              </w:rPr>
              <w:t>20</w:t>
            </w:r>
            <w:r w:rsidR="00755B0E">
              <w:rPr>
                <w:b/>
                <w:bCs/>
                <w:sz w:val="20"/>
                <w:szCs w:val="20"/>
              </w:rPr>
              <w:t>2</w:t>
            </w:r>
            <w:r w:rsidR="00D67AA5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17" w:type="dxa"/>
          </w:tcPr>
          <w:p w:rsidR="004A17A2" w:rsidRPr="00D67AA5" w:rsidRDefault="004A17A2" w:rsidP="00D67AA5">
            <w:pPr>
              <w:spacing w:before="120"/>
              <w:contextualSpacing/>
              <w:jc w:val="center"/>
              <w:rPr>
                <w:b/>
                <w:sz w:val="20"/>
                <w:szCs w:val="20"/>
              </w:rPr>
            </w:pPr>
            <w:r w:rsidRPr="004D388B">
              <w:rPr>
                <w:b/>
                <w:bCs/>
                <w:sz w:val="20"/>
                <w:szCs w:val="20"/>
                <w:lang w:val="en-US"/>
              </w:rPr>
              <w:t>20</w:t>
            </w:r>
            <w:r w:rsidR="003E0225" w:rsidRPr="004D388B">
              <w:rPr>
                <w:b/>
                <w:bCs/>
                <w:sz w:val="20"/>
                <w:szCs w:val="20"/>
              </w:rPr>
              <w:t>2</w:t>
            </w:r>
            <w:r w:rsidR="00D67AA5">
              <w:rPr>
                <w:b/>
                <w:bCs/>
                <w:sz w:val="20"/>
                <w:szCs w:val="20"/>
              </w:rPr>
              <w:t>4</w:t>
            </w:r>
          </w:p>
        </w:tc>
      </w:tr>
      <w:tr w:rsidR="00E25DB1" w:rsidTr="00C129BB">
        <w:tc>
          <w:tcPr>
            <w:tcW w:w="2411" w:type="dxa"/>
          </w:tcPr>
          <w:p w:rsidR="00E25DB1" w:rsidRPr="00C129BB" w:rsidRDefault="00E25DB1" w:rsidP="00E25DB1">
            <w:pPr>
              <w:jc w:val="center"/>
              <w:rPr>
                <w:b/>
                <w:bCs/>
                <w:sz w:val="18"/>
                <w:szCs w:val="18"/>
              </w:rPr>
            </w:pPr>
            <w:r w:rsidRPr="00C129BB">
              <w:rPr>
                <w:b/>
                <w:bCs/>
                <w:sz w:val="18"/>
                <w:szCs w:val="18"/>
              </w:rPr>
              <w:t>000 1 11 00000 00 0000 000</w:t>
            </w:r>
          </w:p>
        </w:tc>
        <w:tc>
          <w:tcPr>
            <w:tcW w:w="4253" w:type="dxa"/>
          </w:tcPr>
          <w:p w:rsidR="00E25DB1" w:rsidRPr="006747D0" w:rsidRDefault="00E25DB1" w:rsidP="00E25DB1">
            <w:pPr>
              <w:jc w:val="both"/>
              <w:rPr>
                <w:b/>
                <w:bCs/>
                <w:sz w:val="20"/>
                <w:szCs w:val="20"/>
              </w:rPr>
            </w:pPr>
            <w:r w:rsidRPr="006747D0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76" w:type="dxa"/>
          </w:tcPr>
          <w:p w:rsidR="00E25DB1" w:rsidRPr="00D67AA5" w:rsidRDefault="00E234E9" w:rsidP="00E25DB1">
            <w:pPr>
              <w:jc w:val="right"/>
              <w:rPr>
                <w:b/>
                <w:bCs/>
                <w:color w:val="000000"/>
                <w:highlight w:val="yellow"/>
              </w:rPr>
            </w:pPr>
            <w:r w:rsidRPr="00E234E9">
              <w:rPr>
                <w:b/>
                <w:bCs/>
                <w:color w:val="000000"/>
              </w:rPr>
              <w:t>57</w:t>
            </w:r>
            <w:r>
              <w:rPr>
                <w:b/>
                <w:bCs/>
                <w:color w:val="000000"/>
              </w:rPr>
              <w:t xml:space="preserve"> </w:t>
            </w:r>
            <w:r w:rsidRPr="00E234E9">
              <w:rPr>
                <w:b/>
                <w:bCs/>
                <w:color w:val="000000"/>
              </w:rPr>
              <w:t>260,0</w:t>
            </w:r>
          </w:p>
        </w:tc>
        <w:tc>
          <w:tcPr>
            <w:tcW w:w="1417" w:type="dxa"/>
          </w:tcPr>
          <w:p w:rsidR="00E25DB1" w:rsidRPr="00D67AA5" w:rsidRDefault="006B4FB6" w:rsidP="00E25DB1">
            <w:pPr>
              <w:jc w:val="right"/>
              <w:rPr>
                <w:b/>
                <w:bCs/>
                <w:color w:val="000000"/>
                <w:highlight w:val="yellow"/>
              </w:rPr>
            </w:pPr>
            <w:r w:rsidRPr="00E234E9">
              <w:rPr>
                <w:b/>
                <w:bCs/>
                <w:color w:val="000000"/>
              </w:rPr>
              <w:t>57</w:t>
            </w:r>
            <w:r>
              <w:rPr>
                <w:b/>
                <w:bCs/>
                <w:color w:val="000000"/>
              </w:rPr>
              <w:t xml:space="preserve"> </w:t>
            </w:r>
            <w:r w:rsidRPr="00E234E9">
              <w:rPr>
                <w:b/>
                <w:bCs/>
                <w:color w:val="000000"/>
              </w:rPr>
              <w:t>260,0</w:t>
            </w:r>
          </w:p>
        </w:tc>
        <w:tc>
          <w:tcPr>
            <w:tcW w:w="1417" w:type="dxa"/>
          </w:tcPr>
          <w:p w:rsidR="00E25DB1" w:rsidRPr="00A530F8" w:rsidRDefault="00A530F8" w:rsidP="00E25DB1">
            <w:pPr>
              <w:jc w:val="right"/>
              <w:rPr>
                <w:b/>
                <w:bCs/>
                <w:color w:val="000000"/>
              </w:rPr>
            </w:pPr>
            <w:r w:rsidRPr="00A530F8">
              <w:rPr>
                <w:b/>
                <w:bCs/>
                <w:color w:val="000000"/>
              </w:rPr>
              <w:t>52 989,0</w:t>
            </w:r>
          </w:p>
        </w:tc>
      </w:tr>
      <w:tr w:rsidR="00544B36" w:rsidTr="00C129BB">
        <w:trPr>
          <w:trHeight w:val="1092"/>
        </w:trPr>
        <w:tc>
          <w:tcPr>
            <w:tcW w:w="2411" w:type="dxa"/>
          </w:tcPr>
          <w:p w:rsidR="00544B36" w:rsidRPr="00385420" w:rsidRDefault="00544B36" w:rsidP="00C129BB">
            <w:pPr>
              <w:jc w:val="center"/>
              <w:rPr>
                <w:sz w:val="14"/>
                <w:szCs w:val="14"/>
              </w:rPr>
            </w:pPr>
            <w:r w:rsidRPr="00385420">
              <w:rPr>
                <w:sz w:val="14"/>
                <w:szCs w:val="14"/>
              </w:rPr>
              <w:t>802 1 11 05013 05 0000 120</w:t>
            </w:r>
          </w:p>
        </w:tc>
        <w:tc>
          <w:tcPr>
            <w:tcW w:w="4253" w:type="dxa"/>
            <w:vAlign w:val="bottom"/>
          </w:tcPr>
          <w:p w:rsidR="00544B36" w:rsidRPr="00385420" w:rsidRDefault="00544B36" w:rsidP="00385420">
            <w:pPr>
              <w:jc w:val="both"/>
              <w:rPr>
                <w:color w:val="000000"/>
                <w:sz w:val="18"/>
                <w:szCs w:val="18"/>
              </w:rPr>
            </w:pPr>
            <w:r w:rsidRPr="00385420">
              <w:rPr>
                <w:color w:val="000000"/>
                <w:sz w:val="18"/>
                <w:szCs w:val="18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276" w:type="dxa"/>
            <w:vMerge w:val="restart"/>
            <w:vAlign w:val="bottom"/>
          </w:tcPr>
          <w:p w:rsidR="00544B36" w:rsidRPr="00D67AA5" w:rsidRDefault="00BA638E" w:rsidP="00D53BE6">
            <w:pPr>
              <w:jc w:val="right"/>
              <w:rPr>
                <w:color w:val="000000"/>
                <w:highlight w:val="yellow"/>
              </w:rPr>
            </w:pPr>
            <w:r w:rsidRPr="00E234E9">
              <w:rPr>
                <w:color w:val="000000"/>
              </w:rPr>
              <w:t>53 460,0</w:t>
            </w:r>
          </w:p>
        </w:tc>
        <w:tc>
          <w:tcPr>
            <w:tcW w:w="1417" w:type="dxa"/>
            <w:vMerge w:val="restart"/>
            <w:vAlign w:val="bottom"/>
          </w:tcPr>
          <w:p w:rsidR="00544B36" w:rsidRPr="00D67AA5" w:rsidRDefault="006B4FB6" w:rsidP="00544B36">
            <w:pPr>
              <w:jc w:val="right"/>
              <w:rPr>
                <w:color w:val="000000"/>
                <w:highlight w:val="yellow"/>
              </w:rPr>
            </w:pPr>
            <w:r w:rsidRPr="00E234E9">
              <w:rPr>
                <w:color w:val="000000"/>
              </w:rPr>
              <w:t>53 460,0</w:t>
            </w:r>
          </w:p>
        </w:tc>
        <w:tc>
          <w:tcPr>
            <w:tcW w:w="1417" w:type="dxa"/>
            <w:vMerge w:val="restart"/>
            <w:vAlign w:val="bottom"/>
          </w:tcPr>
          <w:p w:rsidR="00544B36" w:rsidRPr="00A530F8" w:rsidRDefault="00A530F8" w:rsidP="00544B36">
            <w:pPr>
              <w:jc w:val="right"/>
              <w:rPr>
                <w:color w:val="000000"/>
              </w:rPr>
            </w:pPr>
            <w:r w:rsidRPr="00A530F8">
              <w:rPr>
                <w:color w:val="000000"/>
              </w:rPr>
              <w:t>50 970,0</w:t>
            </w:r>
          </w:p>
        </w:tc>
      </w:tr>
      <w:tr w:rsidR="00544B36" w:rsidTr="00C129BB">
        <w:trPr>
          <w:trHeight w:val="766"/>
        </w:trPr>
        <w:tc>
          <w:tcPr>
            <w:tcW w:w="2411" w:type="dxa"/>
          </w:tcPr>
          <w:p w:rsidR="00544B36" w:rsidRPr="00385420" w:rsidRDefault="00544B36" w:rsidP="00C129BB">
            <w:pPr>
              <w:jc w:val="center"/>
              <w:rPr>
                <w:sz w:val="14"/>
                <w:szCs w:val="14"/>
              </w:rPr>
            </w:pPr>
            <w:r w:rsidRPr="00385420">
              <w:rPr>
                <w:sz w:val="14"/>
                <w:szCs w:val="14"/>
              </w:rPr>
              <w:t>802 1 11 05025 05 0000 120</w:t>
            </w:r>
          </w:p>
        </w:tc>
        <w:tc>
          <w:tcPr>
            <w:tcW w:w="4253" w:type="dxa"/>
            <w:vAlign w:val="bottom"/>
          </w:tcPr>
          <w:p w:rsidR="00544B36" w:rsidRPr="00385420" w:rsidRDefault="00544B36" w:rsidP="00385420">
            <w:pPr>
              <w:jc w:val="both"/>
              <w:rPr>
                <w:sz w:val="18"/>
                <w:szCs w:val="18"/>
              </w:rPr>
            </w:pPr>
            <w:r w:rsidRPr="00385420">
              <w:rPr>
                <w:sz w:val="18"/>
                <w:szCs w:val="18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276" w:type="dxa"/>
            <w:vMerge/>
          </w:tcPr>
          <w:p w:rsidR="00544B36" w:rsidRPr="00D67AA5" w:rsidRDefault="00544B36" w:rsidP="00544B36">
            <w:pPr>
              <w:jc w:val="right"/>
              <w:rPr>
                <w:color w:val="000000"/>
                <w:highlight w:val="yellow"/>
              </w:rPr>
            </w:pPr>
          </w:p>
        </w:tc>
        <w:tc>
          <w:tcPr>
            <w:tcW w:w="1417" w:type="dxa"/>
            <w:vMerge/>
          </w:tcPr>
          <w:p w:rsidR="00544B36" w:rsidRPr="00D67AA5" w:rsidRDefault="00544B36" w:rsidP="00544B36">
            <w:pPr>
              <w:jc w:val="right"/>
              <w:rPr>
                <w:color w:val="000000"/>
                <w:highlight w:val="yellow"/>
              </w:rPr>
            </w:pPr>
          </w:p>
        </w:tc>
        <w:tc>
          <w:tcPr>
            <w:tcW w:w="1417" w:type="dxa"/>
            <w:vMerge/>
          </w:tcPr>
          <w:p w:rsidR="00544B36" w:rsidRPr="00A530F8" w:rsidRDefault="00544B36" w:rsidP="00544B36">
            <w:pPr>
              <w:jc w:val="right"/>
              <w:rPr>
                <w:color w:val="000000"/>
              </w:rPr>
            </w:pPr>
          </w:p>
        </w:tc>
      </w:tr>
      <w:tr w:rsidR="00D53BE6" w:rsidTr="00755B0E">
        <w:trPr>
          <w:trHeight w:val="766"/>
        </w:trPr>
        <w:tc>
          <w:tcPr>
            <w:tcW w:w="2411" w:type="dxa"/>
          </w:tcPr>
          <w:p w:rsidR="00D53BE6" w:rsidRDefault="00D53BE6" w:rsidP="00D53BE6">
            <w:pPr>
              <w:jc w:val="center"/>
              <w:rPr>
                <w:sz w:val="14"/>
                <w:szCs w:val="14"/>
              </w:rPr>
            </w:pPr>
            <w:r w:rsidRPr="00385420">
              <w:rPr>
                <w:sz w:val="14"/>
                <w:szCs w:val="14"/>
              </w:rPr>
              <w:t>802 1 11 05035 05 0000 120</w:t>
            </w:r>
          </w:p>
          <w:p w:rsidR="00D53BE6" w:rsidRPr="00385420" w:rsidRDefault="00D53BE6" w:rsidP="00D53BE6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3" w:type="dxa"/>
            <w:vAlign w:val="bottom"/>
          </w:tcPr>
          <w:p w:rsidR="00D53BE6" w:rsidRPr="00385420" w:rsidRDefault="00D53BE6" w:rsidP="00D53BE6">
            <w:pPr>
              <w:jc w:val="both"/>
              <w:rPr>
                <w:sz w:val="18"/>
                <w:szCs w:val="18"/>
              </w:rPr>
            </w:pPr>
            <w:r w:rsidRPr="00385420">
              <w:rPr>
                <w:sz w:val="18"/>
                <w:szCs w:val="18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276" w:type="dxa"/>
            <w:vMerge w:val="restart"/>
            <w:vAlign w:val="bottom"/>
          </w:tcPr>
          <w:p w:rsidR="00D53BE6" w:rsidRPr="00D67AA5" w:rsidRDefault="00E234E9" w:rsidP="00D53BE6">
            <w:pPr>
              <w:jc w:val="right"/>
              <w:rPr>
                <w:color w:val="000000"/>
                <w:highlight w:val="yellow"/>
              </w:rPr>
            </w:pPr>
            <w:r>
              <w:rPr>
                <w:color w:val="000000"/>
              </w:rPr>
              <w:t>3 800,0</w:t>
            </w:r>
          </w:p>
        </w:tc>
        <w:tc>
          <w:tcPr>
            <w:tcW w:w="1417" w:type="dxa"/>
            <w:vMerge w:val="restart"/>
            <w:vAlign w:val="bottom"/>
          </w:tcPr>
          <w:p w:rsidR="00D53BE6" w:rsidRPr="00D67AA5" w:rsidRDefault="006B4FB6" w:rsidP="00D53BE6">
            <w:pPr>
              <w:jc w:val="right"/>
              <w:rPr>
                <w:color w:val="000000"/>
                <w:highlight w:val="yellow"/>
              </w:rPr>
            </w:pPr>
            <w:r>
              <w:rPr>
                <w:color w:val="000000"/>
              </w:rPr>
              <w:t>3 800,0</w:t>
            </w:r>
          </w:p>
        </w:tc>
        <w:tc>
          <w:tcPr>
            <w:tcW w:w="1417" w:type="dxa"/>
            <w:vMerge w:val="restart"/>
            <w:vAlign w:val="bottom"/>
          </w:tcPr>
          <w:p w:rsidR="00D53BE6" w:rsidRPr="00A530F8" w:rsidRDefault="00A011A8" w:rsidP="00D53BE6">
            <w:pPr>
              <w:jc w:val="right"/>
              <w:rPr>
                <w:color w:val="000000"/>
              </w:rPr>
            </w:pPr>
            <w:r w:rsidRPr="00A530F8">
              <w:rPr>
                <w:color w:val="000000"/>
              </w:rPr>
              <w:t>1 139,0</w:t>
            </w:r>
          </w:p>
        </w:tc>
      </w:tr>
      <w:tr w:rsidR="00D53BE6" w:rsidTr="00755B0E">
        <w:trPr>
          <w:trHeight w:val="766"/>
        </w:trPr>
        <w:tc>
          <w:tcPr>
            <w:tcW w:w="2411" w:type="dxa"/>
          </w:tcPr>
          <w:p w:rsidR="00D53BE6" w:rsidRDefault="00D53BE6" w:rsidP="00C129BB">
            <w:pPr>
              <w:jc w:val="center"/>
              <w:rPr>
                <w:sz w:val="14"/>
                <w:szCs w:val="14"/>
              </w:rPr>
            </w:pPr>
            <w:r w:rsidRPr="00385420">
              <w:rPr>
                <w:sz w:val="14"/>
                <w:szCs w:val="14"/>
              </w:rPr>
              <w:t>802 1 11 0</w:t>
            </w:r>
            <w:r>
              <w:rPr>
                <w:sz w:val="14"/>
                <w:szCs w:val="14"/>
              </w:rPr>
              <w:t>9</w:t>
            </w:r>
            <w:r w:rsidRPr="00385420">
              <w:rPr>
                <w:sz w:val="14"/>
                <w:szCs w:val="14"/>
              </w:rPr>
              <w:t>0</w:t>
            </w:r>
            <w:r>
              <w:rPr>
                <w:sz w:val="14"/>
                <w:szCs w:val="14"/>
              </w:rPr>
              <w:t>4</w:t>
            </w:r>
            <w:r w:rsidRPr="00385420">
              <w:rPr>
                <w:sz w:val="14"/>
                <w:szCs w:val="14"/>
              </w:rPr>
              <w:t>5 05 0000 120</w:t>
            </w:r>
          </w:p>
          <w:p w:rsidR="00D53BE6" w:rsidRPr="00385420" w:rsidRDefault="00D53BE6" w:rsidP="00C129B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3" w:type="dxa"/>
            <w:vAlign w:val="bottom"/>
          </w:tcPr>
          <w:p w:rsidR="00D53BE6" w:rsidRPr="00385420" w:rsidRDefault="00D53BE6" w:rsidP="00D53BE6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Прочие поступления от использования имущества, </w:t>
            </w:r>
            <w:r w:rsidRPr="00385420">
              <w:rPr>
                <w:sz w:val="18"/>
                <w:szCs w:val="18"/>
              </w:rPr>
              <w:t xml:space="preserve"> находящегося в </w:t>
            </w:r>
            <w:r>
              <w:rPr>
                <w:sz w:val="18"/>
                <w:szCs w:val="18"/>
              </w:rPr>
              <w:t xml:space="preserve">собственности муниципальных районов </w:t>
            </w:r>
            <w:r w:rsidRPr="00385420">
              <w:rPr>
                <w:sz w:val="18"/>
                <w:szCs w:val="18"/>
              </w:rPr>
              <w:t>(за исключением имущества муниципальных бюджетных и автономных учреждений</w:t>
            </w:r>
            <w:r>
              <w:rPr>
                <w:sz w:val="18"/>
                <w:szCs w:val="18"/>
              </w:rPr>
              <w:t>, а также имущества муниципальных унитарных предприятий, в том числе казенных</w:t>
            </w:r>
            <w:r w:rsidRPr="00385420">
              <w:rPr>
                <w:sz w:val="18"/>
                <w:szCs w:val="18"/>
              </w:rPr>
              <w:t>)</w:t>
            </w:r>
          </w:p>
        </w:tc>
        <w:tc>
          <w:tcPr>
            <w:tcW w:w="1276" w:type="dxa"/>
            <w:vMerge/>
            <w:vAlign w:val="bottom"/>
          </w:tcPr>
          <w:p w:rsidR="00D53BE6" w:rsidRPr="00D67AA5" w:rsidRDefault="00D53BE6" w:rsidP="00755B0E">
            <w:pPr>
              <w:jc w:val="center"/>
              <w:rPr>
                <w:color w:val="000000"/>
                <w:highlight w:val="yellow"/>
              </w:rPr>
            </w:pPr>
          </w:p>
        </w:tc>
        <w:tc>
          <w:tcPr>
            <w:tcW w:w="1417" w:type="dxa"/>
            <w:vMerge/>
            <w:vAlign w:val="bottom"/>
          </w:tcPr>
          <w:p w:rsidR="00D53BE6" w:rsidRPr="00D67AA5" w:rsidRDefault="00D53BE6" w:rsidP="00755B0E">
            <w:pPr>
              <w:jc w:val="center"/>
              <w:rPr>
                <w:color w:val="000000"/>
                <w:highlight w:val="yellow"/>
              </w:rPr>
            </w:pPr>
          </w:p>
        </w:tc>
        <w:tc>
          <w:tcPr>
            <w:tcW w:w="1417" w:type="dxa"/>
            <w:vMerge/>
            <w:vAlign w:val="bottom"/>
          </w:tcPr>
          <w:p w:rsidR="00D53BE6" w:rsidRPr="00D67AA5" w:rsidRDefault="00D53BE6" w:rsidP="00755B0E">
            <w:pPr>
              <w:jc w:val="center"/>
              <w:rPr>
                <w:color w:val="000000"/>
                <w:highlight w:val="yellow"/>
              </w:rPr>
            </w:pPr>
          </w:p>
        </w:tc>
      </w:tr>
      <w:tr w:rsidR="00D53BE6" w:rsidTr="00C129BB">
        <w:trPr>
          <w:trHeight w:val="510"/>
        </w:trPr>
        <w:tc>
          <w:tcPr>
            <w:tcW w:w="2411" w:type="dxa"/>
          </w:tcPr>
          <w:p w:rsidR="00D53BE6" w:rsidRPr="0062255D" w:rsidRDefault="00D53BE6" w:rsidP="00C129B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2255D">
              <w:rPr>
                <w:b/>
                <w:bCs/>
                <w:color w:val="000000"/>
                <w:sz w:val="18"/>
                <w:szCs w:val="18"/>
              </w:rPr>
              <w:t>000 1 14 00000 00 0000 000</w:t>
            </w:r>
          </w:p>
        </w:tc>
        <w:tc>
          <w:tcPr>
            <w:tcW w:w="4253" w:type="dxa"/>
          </w:tcPr>
          <w:p w:rsidR="00D53BE6" w:rsidRPr="006747D0" w:rsidRDefault="00D53BE6" w:rsidP="00137FB5">
            <w:pPr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от продажи материальных и нематериальных доходов</w:t>
            </w:r>
          </w:p>
        </w:tc>
        <w:tc>
          <w:tcPr>
            <w:tcW w:w="1276" w:type="dxa"/>
          </w:tcPr>
          <w:p w:rsidR="00D53BE6" w:rsidRPr="00D67AA5" w:rsidRDefault="00E234E9" w:rsidP="00E25DB1">
            <w:pPr>
              <w:jc w:val="center"/>
              <w:rPr>
                <w:b/>
                <w:bCs/>
                <w:color w:val="000000"/>
                <w:highlight w:val="yellow"/>
              </w:rPr>
            </w:pPr>
            <w:r w:rsidRPr="00E234E9">
              <w:rPr>
                <w:b/>
                <w:bCs/>
                <w:color w:val="000000"/>
              </w:rPr>
              <w:t>22 509,0</w:t>
            </w:r>
          </w:p>
        </w:tc>
        <w:tc>
          <w:tcPr>
            <w:tcW w:w="1417" w:type="dxa"/>
          </w:tcPr>
          <w:p w:rsidR="00D53BE6" w:rsidRPr="00A530F8" w:rsidRDefault="00A530F8" w:rsidP="00755B0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13 100,0</w:t>
            </w:r>
          </w:p>
          <w:p w:rsidR="00D53BE6" w:rsidRPr="00A530F8" w:rsidRDefault="00D53BE6" w:rsidP="00755B0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7" w:type="dxa"/>
          </w:tcPr>
          <w:p w:rsidR="00D53BE6" w:rsidRPr="00A530F8" w:rsidRDefault="00A530F8" w:rsidP="00755B0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11 300,0</w:t>
            </w:r>
          </w:p>
        </w:tc>
      </w:tr>
      <w:tr w:rsidR="00D53BE6" w:rsidTr="00C129BB">
        <w:trPr>
          <w:trHeight w:val="766"/>
        </w:trPr>
        <w:tc>
          <w:tcPr>
            <w:tcW w:w="2411" w:type="dxa"/>
            <w:vAlign w:val="bottom"/>
          </w:tcPr>
          <w:p w:rsidR="00D53BE6" w:rsidRPr="006747D0" w:rsidRDefault="00D53BE6" w:rsidP="00C129BB">
            <w:pPr>
              <w:jc w:val="center"/>
              <w:rPr>
                <w:sz w:val="14"/>
                <w:szCs w:val="14"/>
              </w:rPr>
            </w:pPr>
            <w:r w:rsidRPr="006747D0">
              <w:rPr>
                <w:sz w:val="14"/>
                <w:szCs w:val="14"/>
              </w:rPr>
              <w:t>802 1 14 02053 05 0000 410</w:t>
            </w:r>
          </w:p>
        </w:tc>
        <w:tc>
          <w:tcPr>
            <w:tcW w:w="4253" w:type="dxa"/>
            <w:vAlign w:val="bottom"/>
          </w:tcPr>
          <w:p w:rsidR="00D53BE6" w:rsidRPr="006747D0" w:rsidRDefault="00D53BE6" w:rsidP="00137FB5">
            <w:pPr>
              <w:jc w:val="both"/>
              <w:rPr>
                <w:color w:val="000000"/>
                <w:sz w:val="18"/>
                <w:szCs w:val="18"/>
              </w:rPr>
            </w:pPr>
            <w:r w:rsidRPr="006747D0">
              <w:rPr>
                <w:color w:val="000000"/>
                <w:sz w:val="18"/>
                <w:szCs w:val="18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276" w:type="dxa"/>
            <w:vMerge w:val="restart"/>
            <w:vAlign w:val="bottom"/>
          </w:tcPr>
          <w:p w:rsidR="00D53BE6" w:rsidRPr="00D67AA5" w:rsidRDefault="00E234E9" w:rsidP="00544B36">
            <w:pPr>
              <w:jc w:val="right"/>
              <w:rPr>
                <w:color w:val="000000"/>
                <w:highlight w:val="yellow"/>
              </w:rPr>
            </w:pPr>
            <w:r w:rsidRPr="00E234E9">
              <w:rPr>
                <w:color w:val="000000"/>
              </w:rPr>
              <w:t>6 509,0</w:t>
            </w:r>
          </w:p>
        </w:tc>
        <w:tc>
          <w:tcPr>
            <w:tcW w:w="1417" w:type="dxa"/>
            <w:vMerge w:val="restart"/>
            <w:vAlign w:val="bottom"/>
          </w:tcPr>
          <w:p w:rsidR="00D53BE6" w:rsidRPr="00A530F8" w:rsidRDefault="00A530F8" w:rsidP="00544B36">
            <w:pPr>
              <w:jc w:val="right"/>
              <w:rPr>
                <w:color w:val="000000"/>
              </w:rPr>
            </w:pPr>
            <w:r w:rsidRPr="00A530F8">
              <w:rPr>
                <w:color w:val="000000"/>
              </w:rPr>
              <w:t>2 500,0</w:t>
            </w:r>
          </w:p>
        </w:tc>
        <w:tc>
          <w:tcPr>
            <w:tcW w:w="1417" w:type="dxa"/>
            <w:vMerge w:val="restart"/>
            <w:vAlign w:val="bottom"/>
          </w:tcPr>
          <w:p w:rsidR="00D53BE6" w:rsidRPr="00A530F8" w:rsidRDefault="00A530F8" w:rsidP="00544B36">
            <w:pPr>
              <w:jc w:val="right"/>
              <w:rPr>
                <w:color w:val="000000"/>
              </w:rPr>
            </w:pPr>
            <w:r w:rsidRPr="00A530F8">
              <w:rPr>
                <w:color w:val="000000"/>
              </w:rPr>
              <w:t>2 500,0</w:t>
            </w:r>
          </w:p>
        </w:tc>
      </w:tr>
      <w:tr w:rsidR="00D53BE6" w:rsidTr="00C129BB">
        <w:trPr>
          <w:trHeight w:val="766"/>
        </w:trPr>
        <w:tc>
          <w:tcPr>
            <w:tcW w:w="2411" w:type="dxa"/>
            <w:vAlign w:val="bottom"/>
          </w:tcPr>
          <w:p w:rsidR="00D53BE6" w:rsidRPr="006747D0" w:rsidRDefault="00D53BE6" w:rsidP="00C129BB">
            <w:pPr>
              <w:jc w:val="center"/>
              <w:rPr>
                <w:sz w:val="14"/>
                <w:szCs w:val="14"/>
              </w:rPr>
            </w:pPr>
            <w:r w:rsidRPr="006747D0">
              <w:rPr>
                <w:sz w:val="14"/>
                <w:szCs w:val="14"/>
              </w:rPr>
              <w:t>802 1 14 02053 05 0000 440</w:t>
            </w:r>
          </w:p>
        </w:tc>
        <w:tc>
          <w:tcPr>
            <w:tcW w:w="4253" w:type="dxa"/>
            <w:vAlign w:val="bottom"/>
          </w:tcPr>
          <w:p w:rsidR="00D53BE6" w:rsidRPr="006747D0" w:rsidRDefault="00D53BE6" w:rsidP="00137FB5">
            <w:pPr>
              <w:jc w:val="both"/>
              <w:rPr>
                <w:sz w:val="18"/>
                <w:szCs w:val="18"/>
              </w:rPr>
            </w:pPr>
            <w:r w:rsidRPr="006747D0">
              <w:rPr>
                <w:sz w:val="18"/>
                <w:szCs w:val="18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  <w:tc>
          <w:tcPr>
            <w:tcW w:w="1276" w:type="dxa"/>
            <w:vMerge/>
          </w:tcPr>
          <w:p w:rsidR="00D53BE6" w:rsidRPr="00D67AA5" w:rsidRDefault="00D53BE6" w:rsidP="00544B36">
            <w:pPr>
              <w:jc w:val="right"/>
              <w:rPr>
                <w:color w:val="000000"/>
                <w:highlight w:val="yellow"/>
              </w:rPr>
            </w:pPr>
          </w:p>
        </w:tc>
        <w:tc>
          <w:tcPr>
            <w:tcW w:w="1417" w:type="dxa"/>
            <w:vMerge/>
          </w:tcPr>
          <w:p w:rsidR="00D53BE6" w:rsidRPr="00D67AA5" w:rsidRDefault="00D53BE6" w:rsidP="00544B36">
            <w:pPr>
              <w:jc w:val="right"/>
              <w:rPr>
                <w:color w:val="000000"/>
                <w:highlight w:val="yellow"/>
              </w:rPr>
            </w:pPr>
          </w:p>
        </w:tc>
        <w:tc>
          <w:tcPr>
            <w:tcW w:w="1417" w:type="dxa"/>
            <w:vMerge/>
          </w:tcPr>
          <w:p w:rsidR="00D53BE6" w:rsidRPr="00D67AA5" w:rsidRDefault="00D53BE6" w:rsidP="00544B36">
            <w:pPr>
              <w:jc w:val="right"/>
              <w:rPr>
                <w:color w:val="000000"/>
                <w:highlight w:val="yellow"/>
              </w:rPr>
            </w:pPr>
          </w:p>
        </w:tc>
      </w:tr>
      <w:tr w:rsidR="00D53BE6" w:rsidTr="00C129BB">
        <w:trPr>
          <w:trHeight w:val="622"/>
        </w:trPr>
        <w:tc>
          <w:tcPr>
            <w:tcW w:w="2411" w:type="dxa"/>
          </w:tcPr>
          <w:p w:rsidR="00D53BE6" w:rsidRPr="006747D0" w:rsidRDefault="00D53BE6" w:rsidP="00C129BB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6747D0">
              <w:rPr>
                <w:b/>
                <w:bCs/>
                <w:color w:val="000000"/>
                <w:sz w:val="14"/>
                <w:szCs w:val="14"/>
              </w:rPr>
              <w:t>000 1 14 06000 00 0000 430</w:t>
            </w:r>
          </w:p>
        </w:tc>
        <w:tc>
          <w:tcPr>
            <w:tcW w:w="4253" w:type="dxa"/>
            <w:vAlign w:val="bottom"/>
          </w:tcPr>
          <w:p w:rsidR="00D53BE6" w:rsidRPr="006747D0" w:rsidRDefault="00D53BE6" w:rsidP="00137FB5">
            <w:pPr>
              <w:jc w:val="both"/>
              <w:rPr>
                <w:b/>
                <w:bCs/>
                <w:color w:val="000000"/>
                <w:sz w:val="18"/>
                <w:szCs w:val="18"/>
              </w:rPr>
            </w:pPr>
            <w:r w:rsidRPr="006747D0">
              <w:rPr>
                <w:b/>
                <w:bCs/>
                <w:color w:val="000000"/>
                <w:sz w:val="18"/>
                <w:szCs w:val="18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1276" w:type="dxa"/>
          </w:tcPr>
          <w:p w:rsidR="00D53BE6" w:rsidRPr="00D67AA5" w:rsidRDefault="00E234E9" w:rsidP="00827E49">
            <w:pPr>
              <w:jc w:val="right"/>
              <w:rPr>
                <w:b/>
                <w:bCs/>
                <w:color w:val="000000"/>
                <w:highlight w:val="yellow"/>
              </w:rPr>
            </w:pPr>
            <w:r w:rsidRPr="00E234E9">
              <w:rPr>
                <w:b/>
                <w:bCs/>
                <w:color w:val="000000"/>
              </w:rPr>
              <w:t>16 000,0</w:t>
            </w:r>
          </w:p>
        </w:tc>
        <w:tc>
          <w:tcPr>
            <w:tcW w:w="1417" w:type="dxa"/>
          </w:tcPr>
          <w:p w:rsidR="00D53BE6" w:rsidRPr="00A530F8" w:rsidRDefault="00A530F8" w:rsidP="00544B36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10 600,0</w:t>
            </w:r>
          </w:p>
          <w:p w:rsidR="00D53BE6" w:rsidRPr="00A530F8" w:rsidRDefault="00D53BE6" w:rsidP="00544B36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1417" w:type="dxa"/>
          </w:tcPr>
          <w:p w:rsidR="00D53BE6" w:rsidRPr="00A530F8" w:rsidRDefault="00E25DB1" w:rsidP="00A530F8">
            <w:pPr>
              <w:jc w:val="right"/>
              <w:rPr>
                <w:b/>
                <w:bCs/>
                <w:color w:val="000000"/>
              </w:rPr>
            </w:pPr>
            <w:r w:rsidRPr="00A530F8">
              <w:rPr>
                <w:b/>
                <w:bCs/>
                <w:color w:val="000000"/>
              </w:rPr>
              <w:t>8 </w:t>
            </w:r>
            <w:r w:rsidR="00A530F8" w:rsidRPr="00A530F8">
              <w:rPr>
                <w:b/>
                <w:bCs/>
                <w:color w:val="000000"/>
              </w:rPr>
              <w:t>8</w:t>
            </w:r>
            <w:r w:rsidRPr="00A530F8">
              <w:rPr>
                <w:b/>
                <w:bCs/>
                <w:color w:val="000000"/>
              </w:rPr>
              <w:t>00,0</w:t>
            </w:r>
          </w:p>
        </w:tc>
      </w:tr>
      <w:tr w:rsidR="00D53BE6" w:rsidTr="00C129BB">
        <w:trPr>
          <w:trHeight w:val="766"/>
        </w:trPr>
        <w:tc>
          <w:tcPr>
            <w:tcW w:w="2411" w:type="dxa"/>
          </w:tcPr>
          <w:p w:rsidR="00D53BE6" w:rsidRPr="006747D0" w:rsidRDefault="00D53BE6" w:rsidP="00C129BB">
            <w:pPr>
              <w:jc w:val="center"/>
              <w:rPr>
                <w:color w:val="000000"/>
                <w:sz w:val="14"/>
                <w:szCs w:val="14"/>
              </w:rPr>
            </w:pPr>
            <w:r w:rsidRPr="006747D0">
              <w:rPr>
                <w:color w:val="000000"/>
                <w:sz w:val="14"/>
                <w:szCs w:val="14"/>
              </w:rPr>
              <w:t>802 1 14 06013 05 0000 430</w:t>
            </w:r>
          </w:p>
        </w:tc>
        <w:tc>
          <w:tcPr>
            <w:tcW w:w="4253" w:type="dxa"/>
            <w:vAlign w:val="bottom"/>
          </w:tcPr>
          <w:p w:rsidR="00D53BE6" w:rsidRPr="006747D0" w:rsidRDefault="00D53BE6" w:rsidP="00137FB5">
            <w:pPr>
              <w:jc w:val="both"/>
              <w:rPr>
                <w:color w:val="000000"/>
                <w:sz w:val="18"/>
                <w:szCs w:val="18"/>
              </w:rPr>
            </w:pPr>
            <w:r w:rsidRPr="006747D0">
              <w:rPr>
                <w:color w:val="000000"/>
                <w:sz w:val="18"/>
                <w:szCs w:val="18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</w:t>
            </w:r>
          </w:p>
        </w:tc>
        <w:tc>
          <w:tcPr>
            <w:tcW w:w="1276" w:type="dxa"/>
            <w:vMerge w:val="restart"/>
            <w:vAlign w:val="bottom"/>
          </w:tcPr>
          <w:p w:rsidR="00D53BE6" w:rsidRPr="00E234E9" w:rsidRDefault="00E234E9" w:rsidP="00827E49">
            <w:pPr>
              <w:jc w:val="right"/>
              <w:rPr>
                <w:color w:val="000000"/>
              </w:rPr>
            </w:pPr>
            <w:r w:rsidRPr="00E234E9">
              <w:rPr>
                <w:color w:val="000000"/>
              </w:rPr>
              <w:t>10 500,0</w:t>
            </w:r>
          </w:p>
        </w:tc>
        <w:tc>
          <w:tcPr>
            <w:tcW w:w="1417" w:type="dxa"/>
            <w:vMerge w:val="restart"/>
            <w:vAlign w:val="bottom"/>
          </w:tcPr>
          <w:p w:rsidR="00D53BE6" w:rsidRPr="00A530F8" w:rsidRDefault="00A011A8" w:rsidP="00A530F8">
            <w:pPr>
              <w:jc w:val="right"/>
              <w:rPr>
                <w:color w:val="000000"/>
              </w:rPr>
            </w:pPr>
            <w:r w:rsidRPr="00A530F8">
              <w:rPr>
                <w:color w:val="000000"/>
              </w:rPr>
              <w:t>5 </w:t>
            </w:r>
            <w:r w:rsidR="00A530F8" w:rsidRPr="00A530F8">
              <w:rPr>
                <w:color w:val="000000"/>
              </w:rPr>
              <w:t>1</w:t>
            </w:r>
            <w:r w:rsidRPr="00A530F8">
              <w:rPr>
                <w:color w:val="000000"/>
              </w:rPr>
              <w:t>00,0</w:t>
            </w:r>
          </w:p>
        </w:tc>
        <w:tc>
          <w:tcPr>
            <w:tcW w:w="1417" w:type="dxa"/>
            <w:vMerge w:val="restart"/>
            <w:vAlign w:val="bottom"/>
          </w:tcPr>
          <w:p w:rsidR="00D53BE6" w:rsidRPr="00A530F8" w:rsidRDefault="00A011A8" w:rsidP="00A530F8">
            <w:pPr>
              <w:jc w:val="right"/>
              <w:rPr>
                <w:color w:val="000000"/>
              </w:rPr>
            </w:pPr>
            <w:r w:rsidRPr="00A530F8">
              <w:rPr>
                <w:color w:val="000000"/>
              </w:rPr>
              <w:t>5 </w:t>
            </w:r>
            <w:r w:rsidR="00A530F8" w:rsidRPr="00A530F8">
              <w:rPr>
                <w:color w:val="000000"/>
              </w:rPr>
              <w:t>1</w:t>
            </w:r>
            <w:r w:rsidRPr="00A530F8">
              <w:rPr>
                <w:color w:val="000000"/>
              </w:rPr>
              <w:t>00,0</w:t>
            </w:r>
          </w:p>
        </w:tc>
      </w:tr>
      <w:tr w:rsidR="00D53BE6" w:rsidTr="00C129BB">
        <w:trPr>
          <w:trHeight w:val="766"/>
        </w:trPr>
        <w:tc>
          <w:tcPr>
            <w:tcW w:w="2411" w:type="dxa"/>
          </w:tcPr>
          <w:p w:rsidR="00D53BE6" w:rsidRPr="006747D0" w:rsidRDefault="00D53BE6" w:rsidP="00C129BB">
            <w:pPr>
              <w:jc w:val="center"/>
              <w:rPr>
                <w:color w:val="000000"/>
                <w:sz w:val="14"/>
                <w:szCs w:val="14"/>
              </w:rPr>
            </w:pPr>
            <w:r w:rsidRPr="006747D0">
              <w:rPr>
                <w:color w:val="000000"/>
                <w:sz w:val="14"/>
                <w:szCs w:val="14"/>
              </w:rPr>
              <w:t>802 1 14 06025 05 0000 430</w:t>
            </w:r>
          </w:p>
        </w:tc>
        <w:tc>
          <w:tcPr>
            <w:tcW w:w="4253" w:type="dxa"/>
            <w:vAlign w:val="bottom"/>
          </w:tcPr>
          <w:p w:rsidR="00D53BE6" w:rsidRPr="006747D0" w:rsidRDefault="00D53BE6" w:rsidP="00137FB5">
            <w:pPr>
              <w:jc w:val="both"/>
              <w:rPr>
                <w:color w:val="000000"/>
                <w:sz w:val="18"/>
                <w:szCs w:val="18"/>
              </w:rPr>
            </w:pPr>
            <w:r w:rsidRPr="006747D0">
              <w:rPr>
                <w:color w:val="000000"/>
                <w:sz w:val="18"/>
                <w:szCs w:val="18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276" w:type="dxa"/>
            <w:vMerge/>
          </w:tcPr>
          <w:p w:rsidR="00D53BE6" w:rsidRPr="00E234E9" w:rsidRDefault="00D53BE6" w:rsidP="00544B36">
            <w:pPr>
              <w:jc w:val="right"/>
              <w:rPr>
                <w:color w:val="000000"/>
              </w:rPr>
            </w:pPr>
          </w:p>
        </w:tc>
        <w:tc>
          <w:tcPr>
            <w:tcW w:w="1417" w:type="dxa"/>
            <w:vMerge/>
          </w:tcPr>
          <w:p w:rsidR="00D53BE6" w:rsidRPr="00F51C9E" w:rsidRDefault="00D53BE6" w:rsidP="00544B36">
            <w:pPr>
              <w:jc w:val="right"/>
              <w:rPr>
                <w:color w:val="000000"/>
                <w:highlight w:val="yellow"/>
              </w:rPr>
            </w:pPr>
          </w:p>
        </w:tc>
        <w:tc>
          <w:tcPr>
            <w:tcW w:w="1417" w:type="dxa"/>
            <w:vMerge/>
          </w:tcPr>
          <w:p w:rsidR="00D53BE6" w:rsidRPr="00F51C9E" w:rsidRDefault="00D53BE6" w:rsidP="00544B36">
            <w:pPr>
              <w:jc w:val="right"/>
              <w:rPr>
                <w:color w:val="000000"/>
                <w:highlight w:val="yellow"/>
              </w:rPr>
            </w:pPr>
          </w:p>
        </w:tc>
      </w:tr>
      <w:tr w:rsidR="00D53BE6" w:rsidTr="00C129BB">
        <w:trPr>
          <w:trHeight w:val="766"/>
        </w:trPr>
        <w:tc>
          <w:tcPr>
            <w:tcW w:w="2411" w:type="dxa"/>
          </w:tcPr>
          <w:p w:rsidR="00D53BE6" w:rsidRPr="006747D0" w:rsidRDefault="00D53BE6" w:rsidP="00C129BB">
            <w:pPr>
              <w:jc w:val="center"/>
              <w:rPr>
                <w:color w:val="000000"/>
                <w:sz w:val="14"/>
                <w:szCs w:val="14"/>
              </w:rPr>
            </w:pPr>
            <w:r w:rsidRPr="006747D0">
              <w:rPr>
                <w:color w:val="000000"/>
                <w:sz w:val="14"/>
                <w:szCs w:val="14"/>
              </w:rPr>
              <w:t>802 1 14 06313 10 0000 430</w:t>
            </w:r>
          </w:p>
        </w:tc>
        <w:tc>
          <w:tcPr>
            <w:tcW w:w="4253" w:type="dxa"/>
            <w:vAlign w:val="bottom"/>
          </w:tcPr>
          <w:p w:rsidR="00D53BE6" w:rsidRPr="006747D0" w:rsidRDefault="00D53BE6" w:rsidP="00137FB5">
            <w:pPr>
              <w:jc w:val="both"/>
              <w:rPr>
                <w:color w:val="000000"/>
                <w:sz w:val="18"/>
                <w:szCs w:val="18"/>
              </w:rPr>
            </w:pPr>
            <w:r w:rsidRPr="006747D0">
              <w:rPr>
                <w:color w:val="000000"/>
                <w:sz w:val="18"/>
                <w:szCs w:val="18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  <w:tc>
          <w:tcPr>
            <w:tcW w:w="1276" w:type="dxa"/>
            <w:vAlign w:val="bottom"/>
          </w:tcPr>
          <w:p w:rsidR="00D53BE6" w:rsidRPr="00E234E9" w:rsidRDefault="00E234E9" w:rsidP="00857C0D">
            <w:pPr>
              <w:jc w:val="right"/>
              <w:rPr>
                <w:color w:val="000000"/>
              </w:rPr>
            </w:pPr>
            <w:r w:rsidRPr="00E234E9">
              <w:rPr>
                <w:color w:val="000000"/>
              </w:rPr>
              <w:t>5 500,0</w:t>
            </w:r>
          </w:p>
        </w:tc>
        <w:tc>
          <w:tcPr>
            <w:tcW w:w="1417" w:type="dxa"/>
            <w:vAlign w:val="bottom"/>
          </w:tcPr>
          <w:p w:rsidR="00D53BE6" w:rsidRPr="00D67AA5" w:rsidRDefault="00A530F8" w:rsidP="00544B36">
            <w:pPr>
              <w:jc w:val="right"/>
              <w:rPr>
                <w:color w:val="000000"/>
                <w:highlight w:val="yellow"/>
              </w:rPr>
            </w:pPr>
            <w:r w:rsidRPr="00E234E9">
              <w:rPr>
                <w:color w:val="000000"/>
              </w:rPr>
              <w:t>5 500,0</w:t>
            </w:r>
          </w:p>
        </w:tc>
        <w:tc>
          <w:tcPr>
            <w:tcW w:w="1417" w:type="dxa"/>
            <w:vAlign w:val="bottom"/>
          </w:tcPr>
          <w:p w:rsidR="00D53BE6" w:rsidRPr="00D67AA5" w:rsidRDefault="00A530F8" w:rsidP="00544B36">
            <w:pPr>
              <w:jc w:val="right"/>
              <w:rPr>
                <w:color w:val="000000"/>
                <w:highlight w:val="yellow"/>
              </w:rPr>
            </w:pPr>
            <w:r>
              <w:rPr>
                <w:color w:val="000000"/>
              </w:rPr>
              <w:t>3 700</w:t>
            </w:r>
            <w:r w:rsidRPr="00E234E9">
              <w:rPr>
                <w:color w:val="000000"/>
              </w:rPr>
              <w:t>,0</w:t>
            </w:r>
          </w:p>
        </w:tc>
      </w:tr>
    </w:tbl>
    <w:p w:rsidR="00E234E9" w:rsidRDefault="00E234E9" w:rsidP="00C129BB">
      <w:pPr>
        <w:spacing w:before="120"/>
        <w:ind w:left="-567" w:firstLine="851"/>
        <w:contextualSpacing/>
        <w:jc w:val="both"/>
        <w:rPr>
          <w:b/>
        </w:rPr>
      </w:pPr>
    </w:p>
    <w:p w:rsidR="004A17A2" w:rsidRPr="00D51805" w:rsidRDefault="004A17A2" w:rsidP="00C129BB">
      <w:pPr>
        <w:spacing w:before="120"/>
        <w:ind w:left="-567" w:firstLine="851"/>
        <w:contextualSpacing/>
        <w:jc w:val="both"/>
        <w:rPr>
          <w:b/>
        </w:rPr>
      </w:pPr>
      <w:r w:rsidRPr="00D51805">
        <w:rPr>
          <w:b/>
        </w:rPr>
        <w:lastRenderedPageBreak/>
        <w:t xml:space="preserve">Доходы, получаемые в виде арендной платы, а также средства от продажи права на заключение договоров арендной платы за земельные  участки, государственная собственность на которые не разграничена и которые расположены в поселениях, а также находящиеся в собственности ЯМР </w:t>
      </w:r>
    </w:p>
    <w:p w:rsidR="004A17A2" w:rsidRPr="00D51805" w:rsidRDefault="004A17A2" w:rsidP="00C129BB">
      <w:pPr>
        <w:pStyle w:val="a3"/>
        <w:spacing w:line="276" w:lineRule="auto"/>
        <w:ind w:left="-567" w:firstLine="851"/>
        <w:contextualSpacing/>
        <w:jc w:val="both"/>
        <w:rPr>
          <w:sz w:val="24"/>
          <w:szCs w:val="24"/>
        </w:rPr>
      </w:pPr>
      <w:r w:rsidRPr="00D51805">
        <w:rPr>
          <w:sz w:val="24"/>
          <w:szCs w:val="24"/>
        </w:rPr>
        <w:t>Прогноз поступления рассчитан  главным администратор</w:t>
      </w:r>
      <w:r w:rsidR="00755B0E">
        <w:rPr>
          <w:sz w:val="24"/>
          <w:szCs w:val="24"/>
        </w:rPr>
        <w:t>ом</w:t>
      </w:r>
      <w:r w:rsidRPr="00D51805">
        <w:rPr>
          <w:sz w:val="24"/>
          <w:szCs w:val="24"/>
        </w:rPr>
        <w:t xml:space="preserve"> доходов КУМИ </w:t>
      </w:r>
      <w:r w:rsidR="00755B0E">
        <w:rPr>
          <w:sz w:val="24"/>
          <w:szCs w:val="24"/>
        </w:rPr>
        <w:t>Администрации ЯМР</w:t>
      </w:r>
      <w:r w:rsidRPr="00D51805">
        <w:rPr>
          <w:sz w:val="24"/>
          <w:szCs w:val="24"/>
        </w:rPr>
        <w:t>.</w:t>
      </w:r>
    </w:p>
    <w:p w:rsidR="004A17A2" w:rsidRPr="00D51805" w:rsidRDefault="004A17A2" w:rsidP="00C129BB">
      <w:pPr>
        <w:pStyle w:val="a3"/>
        <w:ind w:left="-567" w:firstLine="851"/>
        <w:contextualSpacing/>
        <w:jc w:val="both"/>
        <w:rPr>
          <w:spacing w:val="13"/>
          <w:sz w:val="24"/>
          <w:szCs w:val="24"/>
        </w:rPr>
      </w:pPr>
      <w:r w:rsidRPr="00D51805">
        <w:rPr>
          <w:spacing w:val="13"/>
          <w:sz w:val="24"/>
          <w:szCs w:val="24"/>
        </w:rPr>
        <w:t xml:space="preserve">Расчет произведен исходя из величины ежемесячных начислений арендной платы за земельные участки, находящиеся в собственности Ярославского муниципального района, на дату разработки прогноза и за земельные участки, государственная собственность на которые не разграничена. </w:t>
      </w:r>
    </w:p>
    <w:p w:rsidR="004A17A2" w:rsidRPr="00D51805" w:rsidRDefault="004A17A2" w:rsidP="00C129BB">
      <w:pPr>
        <w:pStyle w:val="a3"/>
        <w:ind w:left="-567" w:firstLine="851"/>
        <w:contextualSpacing/>
        <w:jc w:val="both"/>
        <w:rPr>
          <w:spacing w:val="13"/>
          <w:sz w:val="24"/>
          <w:szCs w:val="24"/>
        </w:rPr>
      </w:pPr>
      <w:r w:rsidRPr="00D51805">
        <w:rPr>
          <w:spacing w:val="13"/>
          <w:sz w:val="24"/>
          <w:szCs w:val="24"/>
        </w:rPr>
        <w:t>Учтены поступления фиксированных платежей арендной платы, установленных по результатам торгов по продаже права аренды земельных участков, собираемость арендной платы и судебные решения, вступившие в законную силу.</w:t>
      </w:r>
    </w:p>
    <w:p w:rsidR="004A17A2" w:rsidRPr="001917A8" w:rsidRDefault="004A17A2" w:rsidP="00C129BB">
      <w:pPr>
        <w:pStyle w:val="a3"/>
        <w:ind w:left="-567" w:firstLine="851"/>
        <w:contextualSpacing/>
        <w:jc w:val="both"/>
        <w:rPr>
          <w:sz w:val="24"/>
          <w:szCs w:val="24"/>
        </w:rPr>
      </w:pPr>
      <w:r w:rsidRPr="001917A8">
        <w:rPr>
          <w:sz w:val="24"/>
          <w:szCs w:val="24"/>
        </w:rPr>
        <w:t>Прогноз поступления:</w:t>
      </w:r>
    </w:p>
    <w:p w:rsidR="004A17A2" w:rsidRPr="00D9702F" w:rsidRDefault="004A17A2" w:rsidP="00C129BB">
      <w:pPr>
        <w:pStyle w:val="a3"/>
        <w:ind w:left="-567" w:firstLine="851"/>
        <w:contextualSpacing/>
        <w:jc w:val="both"/>
        <w:rPr>
          <w:sz w:val="24"/>
          <w:szCs w:val="24"/>
        </w:rPr>
      </w:pPr>
      <w:r w:rsidRPr="00D9702F">
        <w:rPr>
          <w:sz w:val="24"/>
          <w:szCs w:val="24"/>
        </w:rPr>
        <w:t>в 20</w:t>
      </w:r>
      <w:r w:rsidR="001917A8" w:rsidRPr="00D9702F">
        <w:rPr>
          <w:sz w:val="24"/>
          <w:szCs w:val="24"/>
        </w:rPr>
        <w:t>2</w:t>
      </w:r>
      <w:r w:rsidR="00D67AA5" w:rsidRPr="00D9702F">
        <w:rPr>
          <w:sz w:val="24"/>
          <w:szCs w:val="24"/>
        </w:rPr>
        <w:t>2</w:t>
      </w:r>
      <w:r w:rsidRPr="00D9702F">
        <w:rPr>
          <w:sz w:val="24"/>
          <w:szCs w:val="24"/>
        </w:rPr>
        <w:t xml:space="preserve"> году – </w:t>
      </w:r>
      <w:r w:rsidR="00BA638E" w:rsidRPr="00D9702F">
        <w:rPr>
          <w:sz w:val="24"/>
          <w:szCs w:val="24"/>
        </w:rPr>
        <w:t>53</w:t>
      </w:r>
      <w:r w:rsidR="00BA638E" w:rsidRPr="00D9702F">
        <w:rPr>
          <w:sz w:val="24"/>
          <w:szCs w:val="24"/>
          <w:lang w:val="en-US"/>
        </w:rPr>
        <w:t> </w:t>
      </w:r>
      <w:r w:rsidR="00BA638E" w:rsidRPr="00D9702F">
        <w:rPr>
          <w:sz w:val="24"/>
          <w:szCs w:val="24"/>
        </w:rPr>
        <w:t>460,0</w:t>
      </w:r>
      <w:r w:rsidRPr="00D9702F">
        <w:rPr>
          <w:sz w:val="24"/>
          <w:szCs w:val="24"/>
        </w:rPr>
        <w:t xml:space="preserve"> тыс. руб.,</w:t>
      </w:r>
    </w:p>
    <w:p w:rsidR="004A17A2" w:rsidRPr="00D9702F" w:rsidRDefault="004A17A2" w:rsidP="00C129BB">
      <w:pPr>
        <w:pStyle w:val="a3"/>
        <w:ind w:left="-567" w:firstLine="851"/>
        <w:contextualSpacing/>
        <w:jc w:val="both"/>
        <w:rPr>
          <w:sz w:val="24"/>
          <w:szCs w:val="24"/>
        </w:rPr>
      </w:pPr>
      <w:r w:rsidRPr="00D9702F">
        <w:rPr>
          <w:sz w:val="24"/>
          <w:szCs w:val="24"/>
        </w:rPr>
        <w:t>в 20</w:t>
      </w:r>
      <w:r w:rsidR="00755B0E" w:rsidRPr="00D9702F">
        <w:rPr>
          <w:sz w:val="24"/>
          <w:szCs w:val="24"/>
        </w:rPr>
        <w:t>2</w:t>
      </w:r>
      <w:r w:rsidR="00D67AA5" w:rsidRPr="00D9702F">
        <w:rPr>
          <w:sz w:val="24"/>
          <w:szCs w:val="24"/>
        </w:rPr>
        <w:t>3</w:t>
      </w:r>
      <w:r w:rsidRPr="00D9702F">
        <w:rPr>
          <w:sz w:val="24"/>
          <w:szCs w:val="24"/>
        </w:rPr>
        <w:t xml:space="preserve"> году </w:t>
      </w:r>
      <w:r w:rsidR="00D9702F" w:rsidRPr="00D9702F">
        <w:rPr>
          <w:sz w:val="24"/>
          <w:szCs w:val="24"/>
        </w:rPr>
        <w:t>5</w:t>
      </w:r>
      <w:r w:rsidR="00BA638E" w:rsidRPr="00D9702F">
        <w:rPr>
          <w:sz w:val="24"/>
          <w:szCs w:val="24"/>
        </w:rPr>
        <w:t>3 </w:t>
      </w:r>
      <w:r w:rsidR="00D9702F" w:rsidRPr="00D9702F">
        <w:rPr>
          <w:sz w:val="24"/>
          <w:szCs w:val="24"/>
        </w:rPr>
        <w:t>460</w:t>
      </w:r>
      <w:r w:rsidR="00BA638E" w:rsidRPr="00D9702F">
        <w:rPr>
          <w:sz w:val="24"/>
          <w:szCs w:val="24"/>
        </w:rPr>
        <w:t>,0</w:t>
      </w:r>
      <w:r w:rsidRPr="00D9702F">
        <w:rPr>
          <w:sz w:val="24"/>
          <w:szCs w:val="24"/>
        </w:rPr>
        <w:t xml:space="preserve"> тыс. руб.,</w:t>
      </w:r>
    </w:p>
    <w:p w:rsidR="004A17A2" w:rsidRPr="00D51805" w:rsidRDefault="004A17A2" w:rsidP="00C129BB">
      <w:pPr>
        <w:pStyle w:val="a3"/>
        <w:ind w:left="-567" w:firstLine="851"/>
        <w:contextualSpacing/>
        <w:jc w:val="both"/>
        <w:rPr>
          <w:sz w:val="24"/>
          <w:szCs w:val="24"/>
        </w:rPr>
      </w:pPr>
      <w:r w:rsidRPr="00D9702F">
        <w:rPr>
          <w:sz w:val="24"/>
          <w:szCs w:val="24"/>
        </w:rPr>
        <w:t>в 20</w:t>
      </w:r>
      <w:r w:rsidR="00544B36" w:rsidRPr="00D9702F">
        <w:rPr>
          <w:sz w:val="24"/>
          <w:szCs w:val="24"/>
        </w:rPr>
        <w:t>2</w:t>
      </w:r>
      <w:r w:rsidR="00D67AA5" w:rsidRPr="00D9702F">
        <w:rPr>
          <w:sz w:val="24"/>
          <w:szCs w:val="24"/>
        </w:rPr>
        <w:t>4</w:t>
      </w:r>
      <w:r w:rsidRPr="00D9702F">
        <w:rPr>
          <w:sz w:val="24"/>
          <w:szCs w:val="24"/>
        </w:rPr>
        <w:t xml:space="preserve"> году – </w:t>
      </w:r>
      <w:r w:rsidR="00D9702F" w:rsidRPr="00D9702F">
        <w:rPr>
          <w:sz w:val="24"/>
          <w:szCs w:val="24"/>
        </w:rPr>
        <w:t>50 970</w:t>
      </w:r>
      <w:r w:rsidR="00BA638E" w:rsidRPr="00D9702F">
        <w:rPr>
          <w:sz w:val="24"/>
          <w:szCs w:val="24"/>
        </w:rPr>
        <w:t>,0</w:t>
      </w:r>
      <w:r w:rsidRPr="00D9702F">
        <w:rPr>
          <w:sz w:val="24"/>
          <w:szCs w:val="24"/>
        </w:rPr>
        <w:t xml:space="preserve"> тыс. руб.,</w:t>
      </w:r>
    </w:p>
    <w:p w:rsidR="004A17A2" w:rsidRPr="00D51805" w:rsidRDefault="004A17A2" w:rsidP="00C129BB">
      <w:pPr>
        <w:pStyle w:val="a3"/>
        <w:spacing w:before="120"/>
        <w:ind w:left="-567" w:firstLine="851"/>
        <w:contextualSpacing/>
        <w:jc w:val="both"/>
        <w:rPr>
          <w:b/>
          <w:sz w:val="24"/>
          <w:szCs w:val="24"/>
        </w:rPr>
      </w:pPr>
    </w:p>
    <w:p w:rsidR="004A17A2" w:rsidRPr="00D51805" w:rsidRDefault="004A17A2" w:rsidP="00C129BB">
      <w:pPr>
        <w:spacing w:before="120"/>
        <w:ind w:left="-567" w:firstLine="851"/>
        <w:contextualSpacing/>
        <w:jc w:val="both"/>
        <w:rPr>
          <w:b/>
        </w:rPr>
      </w:pPr>
      <w:r w:rsidRPr="00D51805">
        <w:rPr>
          <w:b/>
        </w:rPr>
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</w:r>
    </w:p>
    <w:p w:rsidR="004A17A2" w:rsidRPr="00D51805" w:rsidRDefault="004A17A2" w:rsidP="00C129BB">
      <w:pPr>
        <w:spacing w:before="120"/>
        <w:ind w:left="-567" w:firstLine="851"/>
        <w:contextualSpacing/>
        <w:jc w:val="both"/>
      </w:pPr>
      <w:r w:rsidRPr="00D51805">
        <w:t>Прогноз поступления рассчитан исходя из суммарной годовой платы за аренду имущества, находящегося в собственности Ярославского муниципального района, по заключённым договорам аренды.  Учтена собираемость   арендной платы и ожидаемые поступления в виде погашения задолженности.</w:t>
      </w:r>
    </w:p>
    <w:p w:rsidR="002C5B6F" w:rsidRPr="00D51805" w:rsidRDefault="00BA638E" w:rsidP="00C129BB">
      <w:pPr>
        <w:spacing w:before="120"/>
        <w:ind w:left="-567" w:firstLine="851"/>
        <w:contextualSpacing/>
        <w:jc w:val="both"/>
      </w:pPr>
      <w:r w:rsidRPr="00D9702F">
        <w:t>Прогноз поступления на 202</w:t>
      </w:r>
      <w:r w:rsidR="00D67AA5" w:rsidRPr="00D9702F">
        <w:t>2</w:t>
      </w:r>
      <w:r w:rsidRPr="00D9702F">
        <w:t xml:space="preserve"> – 202</w:t>
      </w:r>
      <w:r w:rsidR="00D9702F" w:rsidRPr="00D9702F">
        <w:t>3</w:t>
      </w:r>
      <w:r w:rsidRPr="00D9702F">
        <w:t xml:space="preserve"> годы - по </w:t>
      </w:r>
      <w:r w:rsidR="00D9702F" w:rsidRPr="00D9702F">
        <w:t>3 800</w:t>
      </w:r>
      <w:r w:rsidRPr="00D9702F">
        <w:t>,0 тыс. руб. ежегодно</w:t>
      </w:r>
      <w:r w:rsidR="00D9702F" w:rsidRPr="00D9702F">
        <w:t>, 2024 год – 1 139,0 тыс</w:t>
      </w:r>
      <w:proofErr w:type="gramStart"/>
      <w:r w:rsidR="00D9702F" w:rsidRPr="00D9702F">
        <w:t>.р</w:t>
      </w:r>
      <w:proofErr w:type="gramEnd"/>
      <w:r w:rsidR="00D9702F" w:rsidRPr="00D9702F">
        <w:t>уб.</w:t>
      </w:r>
      <w:r w:rsidR="004A17A2" w:rsidRPr="00D51805">
        <w:t xml:space="preserve"> </w:t>
      </w:r>
    </w:p>
    <w:p w:rsidR="00960239" w:rsidRDefault="00960239" w:rsidP="00C129BB">
      <w:pPr>
        <w:spacing w:before="120"/>
        <w:ind w:left="-567" w:firstLine="851"/>
        <w:contextualSpacing/>
        <w:jc w:val="both"/>
        <w:rPr>
          <w:b/>
          <w:sz w:val="28"/>
          <w:szCs w:val="28"/>
        </w:rPr>
      </w:pPr>
    </w:p>
    <w:p w:rsidR="00BA638E" w:rsidRDefault="00BA638E" w:rsidP="00BA638E">
      <w:pPr>
        <w:ind w:left="-426" w:firstLine="709"/>
        <w:contextualSpacing/>
        <w:jc w:val="both"/>
      </w:pPr>
      <w:proofErr w:type="gramStart"/>
      <w:r w:rsidRPr="00BA638E">
        <w:t>Прогноз поступления в 202</w:t>
      </w:r>
      <w:r w:rsidR="00D67AA5">
        <w:t>2</w:t>
      </w:r>
      <w:r w:rsidRPr="00BA638E">
        <w:t xml:space="preserve"> – 202</w:t>
      </w:r>
      <w:r w:rsidR="00D67AA5">
        <w:t>4</w:t>
      </w:r>
      <w:r w:rsidRPr="00BA638E">
        <w:t xml:space="preserve"> годах определен на основании плановых доходов</w:t>
      </w:r>
      <w:r w:rsidRPr="00BA638E">
        <w:rPr>
          <w:rFonts w:eastAsia="Calibri"/>
        </w:rPr>
        <w:t xml:space="preserve">, поступающих в счет оплаты за выкупаемое на условиях рассрочки платежа имущество, реализуемое в порядке, установленном Федеральным законом от 22 июля 2008 года № 159-ФЗ «Об </w:t>
      </w:r>
      <w:r w:rsidRPr="00BA638E">
        <w:t>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</w:t>
      </w:r>
      <w:proofErr w:type="gramEnd"/>
      <w:r w:rsidRPr="00BA638E">
        <w:t xml:space="preserve"> изменений в отдельные законодательные акты Российской Федерации», а также на основании проекта прогнозного плана (программы) приватизации муниципального имущества, находящегося в собственности Ярославского муниципального района. </w:t>
      </w:r>
    </w:p>
    <w:p w:rsidR="00D9702F" w:rsidRPr="00D51805" w:rsidRDefault="00D9702F" w:rsidP="00D9702F">
      <w:pPr>
        <w:pStyle w:val="a3"/>
        <w:spacing w:line="276" w:lineRule="auto"/>
        <w:ind w:left="-567" w:firstLine="851"/>
        <w:contextualSpacing/>
        <w:jc w:val="both"/>
        <w:rPr>
          <w:sz w:val="24"/>
          <w:szCs w:val="24"/>
        </w:rPr>
      </w:pPr>
      <w:r w:rsidRPr="00D51805">
        <w:rPr>
          <w:sz w:val="24"/>
          <w:szCs w:val="24"/>
        </w:rPr>
        <w:t>Прогноз поступления рассчитан  главным администратор</w:t>
      </w:r>
      <w:r>
        <w:rPr>
          <w:sz w:val="24"/>
          <w:szCs w:val="24"/>
        </w:rPr>
        <w:t>ом</w:t>
      </w:r>
      <w:r w:rsidRPr="00D51805">
        <w:rPr>
          <w:sz w:val="24"/>
          <w:szCs w:val="24"/>
        </w:rPr>
        <w:t xml:space="preserve"> доходов КУМИ</w:t>
      </w:r>
      <w:r>
        <w:rPr>
          <w:sz w:val="24"/>
          <w:szCs w:val="24"/>
        </w:rPr>
        <w:t>.</w:t>
      </w:r>
    </w:p>
    <w:p w:rsidR="00BA638E" w:rsidRPr="00D9702F" w:rsidRDefault="00BA638E" w:rsidP="00BA638E">
      <w:pPr>
        <w:ind w:firstLine="284"/>
        <w:contextualSpacing/>
        <w:jc w:val="both"/>
      </w:pPr>
      <w:r w:rsidRPr="00BA638E">
        <w:t xml:space="preserve">Прогноз поступления: </w:t>
      </w:r>
      <w:r w:rsidR="00D9702F">
        <w:t xml:space="preserve">  </w:t>
      </w:r>
      <w:r w:rsidRPr="00D9702F">
        <w:t>202</w:t>
      </w:r>
      <w:r w:rsidR="00D67AA5" w:rsidRPr="00D9702F">
        <w:t>2</w:t>
      </w:r>
      <w:r w:rsidRPr="00D9702F">
        <w:t xml:space="preserve"> год – </w:t>
      </w:r>
      <w:r w:rsidR="00D9702F">
        <w:t>6 509</w:t>
      </w:r>
      <w:r w:rsidRPr="00D9702F">
        <w:t>,0тыс</w:t>
      </w:r>
      <w:proofErr w:type="gramStart"/>
      <w:r w:rsidRPr="00D9702F">
        <w:t>.р</w:t>
      </w:r>
      <w:proofErr w:type="gramEnd"/>
      <w:r w:rsidRPr="00D9702F">
        <w:t>уб.</w:t>
      </w:r>
    </w:p>
    <w:p w:rsidR="00BA638E" w:rsidRPr="00BA638E" w:rsidRDefault="00BA638E" w:rsidP="00BA638E">
      <w:pPr>
        <w:ind w:firstLine="284"/>
        <w:contextualSpacing/>
        <w:jc w:val="both"/>
      </w:pPr>
      <w:r w:rsidRPr="00D9702F">
        <w:t>202</w:t>
      </w:r>
      <w:r w:rsidR="00D67AA5" w:rsidRPr="00D9702F">
        <w:t>3</w:t>
      </w:r>
      <w:r w:rsidRPr="00D9702F">
        <w:t>-202</w:t>
      </w:r>
      <w:r w:rsidR="00D67AA5" w:rsidRPr="00D9702F">
        <w:t>4</w:t>
      </w:r>
      <w:r w:rsidRPr="00D9702F">
        <w:t xml:space="preserve">  годы по </w:t>
      </w:r>
      <w:r w:rsidR="00D9702F">
        <w:t>2 500</w:t>
      </w:r>
      <w:r w:rsidRPr="00D9702F">
        <w:t>,0 тыс. руб. ежегодно.</w:t>
      </w:r>
      <w:r w:rsidRPr="00BA638E">
        <w:t xml:space="preserve"> </w:t>
      </w:r>
    </w:p>
    <w:p w:rsidR="004A17A2" w:rsidRDefault="004A17A2" w:rsidP="00C129BB">
      <w:pPr>
        <w:ind w:left="-567" w:firstLine="851"/>
        <w:rPr>
          <w:sz w:val="26"/>
          <w:szCs w:val="26"/>
        </w:rPr>
      </w:pPr>
    </w:p>
    <w:p w:rsidR="00960239" w:rsidRPr="00C129BB" w:rsidRDefault="00960239" w:rsidP="00C129BB">
      <w:pPr>
        <w:ind w:left="-567" w:firstLine="851"/>
        <w:jc w:val="both"/>
        <w:rPr>
          <w:b/>
        </w:rPr>
      </w:pPr>
      <w:r w:rsidRPr="00960239">
        <w:rPr>
          <w:b/>
        </w:rPr>
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</w:r>
      <w:r w:rsidR="00C129BB">
        <w:rPr>
          <w:b/>
        </w:rPr>
        <w:t xml:space="preserve"> и от </w:t>
      </w:r>
      <w:r w:rsidR="00C129BB" w:rsidRPr="00C129BB">
        <w:rPr>
          <w:b/>
          <w:color w:val="000000"/>
        </w:rPr>
        <w:t xml:space="preserve"> продажи земельных участков, находящихся в собственности муниципальных районов</w:t>
      </w:r>
      <w:r w:rsidR="00D9702F">
        <w:rPr>
          <w:b/>
          <w:color w:val="000000"/>
        </w:rPr>
        <w:t>.</w:t>
      </w:r>
      <w:r w:rsidR="00755B0E">
        <w:rPr>
          <w:b/>
          <w:color w:val="000000"/>
        </w:rPr>
        <w:t xml:space="preserve"> </w:t>
      </w:r>
    </w:p>
    <w:p w:rsidR="00960239" w:rsidRPr="00D51805" w:rsidRDefault="00960239" w:rsidP="00C129BB">
      <w:pPr>
        <w:pStyle w:val="a3"/>
        <w:spacing w:line="276" w:lineRule="auto"/>
        <w:ind w:left="-567" w:firstLine="851"/>
        <w:contextualSpacing/>
        <w:jc w:val="both"/>
        <w:rPr>
          <w:sz w:val="24"/>
          <w:szCs w:val="24"/>
        </w:rPr>
      </w:pPr>
      <w:r w:rsidRPr="00D51805">
        <w:rPr>
          <w:sz w:val="24"/>
          <w:szCs w:val="24"/>
        </w:rPr>
        <w:t>Прогноз поступления рассчитан  главным администратор</w:t>
      </w:r>
      <w:r w:rsidR="00C129BB">
        <w:rPr>
          <w:sz w:val="24"/>
          <w:szCs w:val="24"/>
        </w:rPr>
        <w:t>ом</w:t>
      </w:r>
      <w:r w:rsidRPr="00D51805">
        <w:rPr>
          <w:sz w:val="24"/>
          <w:szCs w:val="24"/>
        </w:rPr>
        <w:t xml:space="preserve"> доходов КУМИ</w:t>
      </w:r>
      <w:r w:rsidR="00C129BB">
        <w:rPr>
          <w:sz w:val="24"/>
          <w:szCs w:val="24"/>
        </w:rPr>
        <w:t>.</w:t>
      </w:r>
    </w:p>
    <w:p w:rsidR="00D9702F" w:rsidRPr="00D9702F" w:rsidRDefault="00D9702F" w:rsidP="00D9702F">
      <w:pPr>
        <w:ind w:firstLine="284"/>
        <w:contextualSpacing/>
        <w:jc w:val="both"/>
      </w:pPr>
      <w:r w:rsidRPr="00BA638E">
        <w:t xml:space="preserve">Прогноз поступления: </w:t>
      </w:r>
      <w:r>
        <w:t xml:space="preserve"> </w:t>
      </w:r>
      <w:r w:rsidRPr="00D9702F">
        <w:t xml:space="preserve">2022 год – </w:t>
      </w:r>
      <w:r>
        <w:t>10 500</w:t>
      </w:r>
      <w:r w:rsidRPr="00D9702F">
        <w:t>,0тыс</w:t>
      </w:r>
      <w:proofErr w:type="gramStart"/>
      <w:r w:rsidRPr="00D9702F">
        <w:t>.р</w:t>
      </w:r>
      <w:proofErr w:type="gramEnd"/>
      <w:r w:rsidRPr="00D9702F">
        <w:t>уб.</w:t>
      </w:r>
    </w:p>
    <w:p w:rsidR="00D9702F" w:rsidRPr="00BA638E" w:rsidRDefault="00D9702F" w:rsidP="00D9702F">
      <w:pPr>
        <w:ind w:firstLine="284"/>
        <w:contextualSpacing/>
        <w:jc w:val="both"/>
      </w:pPr>
      <w:r w:rsidRPr="00D9702F">
        <w:t xml:space="preserve">2023-2024  годы по </w:t>
      </w:r>
      <w:r>
        <w:t>5 100</w:t>
      </w:r>
      <w:r w:rsidRPr="00D9702F">
        <w:t>,0 тыс. руб. ежегодно.</w:t>
      </w:r>
      <w:r w:rsidRPr="00BA638E">
        <w:t xml:space="preserve"> </w:t>
      </w:r>
    </w:p>
    <w:p w:rsidR="00A011A8" w:rsidRPr="00A011A8" w:rsidRDefault="00A011A8" w:rsidP="00A011A8">
      <w:pPr>
        <w:ind w:firstLine="284"/>
        <w:contextualSpacing/>
        <w:jc w:val="both"/>
      </w:pPr>
    </w:p>
    <w:p w:rsidR="00A011A8" w:rsidRPr="00C129BB" w:rsidRDefault="00E25DB1" w:rsidP="00D9702F">
      <w:pPr>
        <w:ind w:firstLine="709"/>
        <w:contextualSpacing/>
        <w:jc w:val="both"/>
        <w:rPr>
          <w:b/>
        </w:rPr>
      </w:pPr>
      <w:r>
        <w:rPr>
          <w:b/>
          <w:color w:val="000000"/>
        </w:rPr>
        <w:t>П</w:t>
      </w:r>
      <w:r w:rsidR="00A011A8">
        <w:rPr>
          <w:b/>
          <w:color w:val="000000"/>
        </w:rPr>
        <w:t>лата за увеличение земельных участков, находящихся в частной</w:t>
      </w:r>
      <w:r w:rsidR="00D9702F">
        <w:rPr>
          <w:b/>
          <w:color w:val="000000"/>
        </w:rPr>
        <w:t xml:space="preserve"> </w:t>
      </w:r>
      <w:r w:rsidR="00A011A8">
        <w:rPr>
          <w:b/>
          <w:color w:val="000000"/>
        </w:rPr>
        <w:t xml:space="preserve"> собственности, в результате перераспределения таких земельных участков, государственная собственность на которые не разграничена и которые расположены в границах сельских поселений</w:t>
      </w:r>
      <w:r w:rsidR="00D67AA5">
        <w:rPr>
          <w:b/>
          <w:color w:val="000000"/>
        </w:rPr>
        <w:t xml:space="preserve"> </w:t>
      </w:r>
      <w:r w:rsidRPr="00E25DB1">
        <w:t xml:space="preserve">прогнозируется </w:t>
      </w:r>
      <w:r w:rsidRPr="00D9702F">
        <w:t>в 202</w:t>
      </w:r>
      <w:r w:rsidR="00D67AA5" w:rsidRPr="00D9702F">
        <w:t>2</w:t>
      </w:r>
      <w:r w:rsidRPr="00D9702F">
        <w:t xml:space="preserve"> год - 202</w:t>
      </w:r>
      <w:r w:rsidR="00D67AA5" w:rsidRPr="00D9702F">
        <w:t>3</w:t>
      </w:r>
      <w:r w:rsidRPr="00D9702F">
        <w:t xml:space="preserve"> годы по </w:t>
      </w:r>
      <w:r w:rsidR="00D9702F" w:rsidRPr="00D9702F">
        <w:t>5 5</w:t>
      </w:r>
      <w:r w:rsidRPr="00D9702F">
        <w:t>00,0 тыс. руб. ежегодно, в 202</w:t>
      </w:r>
      <w:r w:rsidR="00D67AA5" w:rsidRPr="00D9702F">
        <w:t>4</w:t>
      </w:r>
      <w:r w:rsidRPr="00D9702F">
        <w:t xml:space="preserve"> году- 3 </w:t>
      </w:r>
      <w:r w:rsidR="00D9702F" w:rsidRPr="00D9702F">
        <w:t>7</w:t>
      </w:r>
      <w:r w:rsidRPr="00D9702F">
        <w:t>00,0тыс. руб.</w:t>
      </w:r>
    </w:p>
    <w:p w:rsidR="00960239" w:rsidRPr="00960239" w:rsidRDefault="00960239" w:rsidP="00C129BB">
      <w:pPr>
        <w:ind w:left="-567" w:firstLine="851"/>
        <w:jc w:val="both"/>
      </w:pPr>
    </w:p>
    <w:sectPr w:rsidR="00960239" w:rsidRPr="00960239" w:rsidSect="00385420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4A17A2"/>
    <w:rsid w:val="00031164"/>
    <w:rsid w:val="00137FB5"/>
    <w:rsid w:val="00187868"/>
    <w:rsid w:val="001917A8"/>
    <w:rsid w:val="001B0701"/>
    <w:rsid w:val="00227DE8"/>
    <w:rsid w:val="00246B32"/>
    <w:rsid w:val="002C5B6F"/>
    <w:rsid w:val="0032349C"/>
    <w:rsid w:val="00385420"/>
    <w:rsid w:val="003E0225"/>
    <w:rsid w:val="004079D0"/>
    <w:rsid w:val="00465FAC"/>
    <w:rsid w:val="004A17A2"/>
    <w:rsid w:val="004D388B"/>
    <w:rsid w:val="00507797"/>
    <w:rsid w:val="005246CD"/>
    <w:rsid w:val="00544B36"/>
    <w:rsid w:val="0062255D"/>
    <w:rsid w:val="006273E4"/>
    <w:rsid w:val="006747D0"/>
    <w:rsid w:val="006B4FB6"/>
    <w:rsid w:val="006D25EB"/>
    <w:rsid w:val="0070297F"/>
    <w:rsid w:val="00742D1B"/>
    <w:rsid w:val="00755B0E"/>
    <w:rsid w:val="007B0673"/>
    <w:rsid w:val="00810954"/>
    <w:rsid w:val="00826F56"/>
    <w:rsid w:val="00827E49"/>
    <w:rsid w:val="008356FE"/>
    <w:rsid w:val="00857C0D"/>
    <w:rsid w:val="008E757F"/>
    <w:rsid w:val="009248F2"/>
    <w:rsid w:val="00960239"/>
    <w:rsid w:val="00A011A8"/>
    <w:rsid w:val="00A13E4E"/>
    <w:rsid w:val="00A530F8"/>
    <w:rsid w:val="00AA6B48"/>
    <w:rsid w:val="00BA4B78"/>
    <w:rsid w:val="00BA638E"/>
    <w:rsid w:val="00C129BB"/>
    <w:rsid w:val="00C2075F"/>
    <w:rsid w:val="00CD4183"/>
    <w:rsid w:val="00D51805"/>
    <w:rsid w:val="00D53BE6"/>
    <w:rsid w:val="00D6161E"/>
    <w:rsid w:val="00D67AA5"/>
    <w:rsid w:val="00D9702F"/>
    <w:rsid w:val="00E234E9"/>
    <w:rsid w:val="00E25DB1"/>
    <w:rsid w:val="00E40CEC"/>
    <w:rsid w:val="00F20D59"/>
    <w:rsid w:val="00F51C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17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rsid w:val="004A17A2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rsid w:val="004A17A2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5">
    <w:name w:val="Table Grid"/>
    <w:basedOn w:val="a1"/>
    <w:uiPriority w:val="59"/>
    <w:rsid w:val="004A17A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103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74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30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1060</TotalTime>
  <Pages>2</Pages>
  <Words>979</Words>
  <Characters>5586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puzyreva</dc:creator>
  <cp:lastModifiedBy>puzyreva</cp:lastModifiedBy>
  <cp:revision>5</cp:revision>
  <cp:lastPrinted>2016-12-05T14:11:00Z</cp:lastPrinted>
  <dcterms:created xsi:type="dcterms:W3CDTF">2021-11-12T12:55:00Z</dcterms:created>
  <dcterms:modified xsi:type="dcterms:W3CDTF">2021-11-13T06:35:00Z</dcterms:modified>
</cp:coreProperties>
</file>